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678" w:rsidRPr="00E02CEA" w:rsidRDefault="005B2B60" w:rsidP="00E02C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Proračunske tablice - </w:t>
      </w:r>
      <w:r>
        <w:rPr>
          <w:b/>
          <w:sz w:val="28"/>
          <w:szCs w:val="28"/>
        </w:rPr>
        <w:br/>
      </w:r>
      <w:bookmarkStart w:id="0" w:name="_GoBack"/>
      <w:r w:rsidR="00D71F76">
        <w:rPr>
          <w:b/>
          <w:sz w:val="28"/>
          <w:szCs w:val="28"/>
        </w:rPr>
        <w:t>Analiza i prikaz podataka</w:t>
      </w:r>
    </w:p>
    <w:bookmarkEnd w:id="0"/>
    <w:p w:rsidR="00E02CEA" w:rsidRPr="00E02CEA" w:rsidRDefault="00E02CEA" w:rsidP="00E02CEA">
      <w:pPr>
        <w:jc w:val="center"/>
        <w:rPr>
          <w:b/>
          <w:sz w:val="28"/>
          <w:szCs w:val="28"/>
        </w:rPr>
      </w:pPr>
    </w:p>
    <w:p w:rsidR="003C04FB" w:rsidRDefault="003C04FB" w:rsidP="00E02CEA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3C04FB">
        <w:rPr>
          <w:sz w:val="28"/>
          <w:szCs w:val="28"/>
        </w:rPr>
        <w:t xml:space="preserve">U udžbeniku pročitaj lekciju od </w:t>
      </w:r>
      <w:r w:rsidR="00D71F76">
        <w:rPr>
          <w:sz w:val="28"/>
          <w:szCs w:val="28"/>
        </w:rPr>
        <w:t>34</w:t>
      </w:r>
      <w:r w:rsidR="005B2B60">
        <w:rPr>
          <w:sz w:val="28"/>
          <w:szCs w:val="28"/>
        </w:rPr>
        <w:t>.</w:t>
      </w:r>
      <w:r w:rsidR="00D71F76">
        <w:rPr>
          <w:sz w:val="28"/>
          <w:szCs w:val="28"/>
        </w:rPr>
        <w:t xml:space="preserve"> do 37.</w:t>
      </w:r>
      <w:r w:rsidRPr="003C04FB">
        <w:rPr>
          <w:sz w:val="28"/>
          <w:szCs w:val="28"/>
        </w:rPr>
        <w:t xml:space="preserve">  stranice</w:t>
      </w:r>
    </w:p>
    <w:p w:rsidR="003C04FB" w:rsidRDefault="005B2B60" w:rsidP="00E02CEA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 radnoj bilježnici riješi zadatke na </w:t>
      </w:r>
      <w:r w:rsidR="00D71F76">
        <w:rPr>
          <w:sz w:val="28"/>
          <w:szCs w:val="28"/>
        </w:rPr>
        <w:t>19. i 20</w:t>
      </w:r>
      <w:r w:rsidR="008F1ED2">
        <w:rPr>
          <w:sz w:val="28"/>
          <w:szCs w:val="28"/>
        </w:rPr>
        <w:t>.</w:t>
      </w:r>
      <w:r>
        <w:rPr>
          <w:sz w:val="28"/>
          <w:szCs w:val="28"/>
        </w:rPr>
        <w:t xml:space="preserve"> stranici </w:t>
      </w:r>
    </w:p>
    <w:p w:rsidR="008F1ED2" w:rsidRDefault="00ED519E" w:rsidP="00E02CEA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8F1ED2">
        <w:rPr>
          <w:sz w:val="28"/>
          <w:szCs w:val="28"/>
        </w:rPr>
        <w:t>U</w:t>
      </w:r>
      <w:r w:rsidR="00E02CEA" w:rsidRPr="008F1ED2">
        <w:rPr>
          <w:sz w:val="28"/>
          <w:szCs w:val="28"/>
        </w:rPr>
        <w:t xml:space="preserve">čitaj kod pomoću svog tableta ili pametnog telefona koji se nalazi na </w:t>
      </w:r>
      <w:r w:rsidR="008F1ED2" w:rsidRPr="008F1ED2">
        <w:rPr>
          <w:sz w:val="28"/>
          <w:szCs w:val="28"/>
        </w:rPr>
        <w:t>3</w:t>
      </w:r>
      <w:r w:rsidR="00D71F76">
        <w:rPr>
          <w:sz w:val="28"/>
          <w:szCs w:val="28"/>
        </w:rPr>
        <w:t>7</w:t>
      </w:r>
      <w:r w:rsidR="00E02CEA" w:rsidRPr="008F1ED2">
        <w:rPr>
          <w:sz w:val="28"/>
          <w:szCs w:val="28"/>
        </w:rPr>
        <w:t>.</w:t>
      </w:r>
      <w:r w:rsidR="003C04FB" w:rsidRPr="008F1ED2">
        <w:rPr>
          <w:sz w:val="28"/>
          <w:szCs w:val="28"/>
        </w:rPr>
        <w:t xml:space="preserve"> </w:t>
      </w:r>
      <w:r w:rsidR="00E02CEA" w:rsidRPr="008F1ED2">
        <w:rPr>
          <w:sz w:val="28"/>
          <w:szCs w:val="28"/>
        </w:rPr>
        <w:t xml:space="preserve">stranici u udžbeniku. Ako kod ne možeš učitati na taj način otvori poveznicu </w:t>
      </w:r>
      <w:hyperlink r:id="rId5" w:history="1">
        <w:r w:rsidR="00D71F76" w:rsidRPr="00465335">
          <w:rPr>
            <w:rStyle w:val="Hiperveza"/>
            <w:sz w:val="28"/>
            <w:szCs w:val="28"/>
          </w:rPr>
          <w:t>https://www.e-sfera.hr/dodatni-digitalni-sadrzaji/6d161a3b-d4c6-43d3-91f7-23ee43154880/</w:t>
        </w:r>
      </w:hyperlink>
      <w:r w:rsidR="00D71F76">
        <w:rPr>
          <w:sz w:val="28"/>
          <w:szCs w:val="28"/>
        </w:rPr>
        <w:t xml:space="preserve"> </w:t>
      </w:r>
    </w:p>
    <w:p w:rsidR="00ED519E" w:rsidRPr="008F1ED2" w:rsidRDefault="00ED519E" w:rsidP="00E02CEA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8F1ED2">
        <w:rPr>
          <w:sz w:val="28"/>
          <w:szCs w:val="28"/>
        </w:rPr>
        <w:t xml:space="preserve">Pod tabom „e-učionica“ prouči napisano i pokreni i pogledaj simulacije koje će ti pomoći </w:t>
      </w:r>
      <w:r w:rsidR="00D71F76">
        <w:rPr>
          <w:sz w:val="28"/>
          <w:szCs w:val="28"/>
        </w:rPr>
        <w:t>naučiti sortirati, prikazivati podatke, umetati komentar te izraditi grafikone i urediti ih.</w:t>
      </w:r>
    </w:p>
    <w:p w:rsidR="00ED519E" w:rsidRDefault="00E02CEA" w:rsidP="00E02CEA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3C04FB">
        <w:rPr>
          <w:sz w:val="28"/>
          <w:szCs w:val="28"/>
        </w:rPr>
        <w:t>Prouči „Pojmovnik“ te pokušaj riješiti zanimljive zadatke na tabovima „Provjeri znanje“ i „Igraj se i uči“</w:t>
      </w:r>
      <w:r w:rsidR="003C04FB">
        <w:rPr>
          <w:sz w:val="28"/>
          <w:szCs w:val="28"/>
        </w:rPr>
        <w:t>.</w:t>
      </w:r>
      <w:r w:rsidRPr="003C04FB">
        <w:rPr>
          <w:sz w:val="28"/>
          <w:szCs w:val="28"/>
        </w:rPr>
        <w:t xml:space="preserve"> </w:t>
      </w:r>
    </w:p>
    <w:p w:rsidR="003C04FB" w:rsidRDefault="00ED519E" w:rsidP="00ED519E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8F1ED2">
        <w:rPr>
          <w:sz w:val="28"/>
          <w:szCs w:val="28"/>
        </w:rPr>
        <w:t>Zadatak:</w:t>
      </w:r>
      <w:r w:rsidRPr="008F1ED2">
        <w:rPr>
          <w:sz w:val="28"/>
          <w:szCs w:val="28"/>
        </w:rPr>
        <w:br/>
      </w:r>
      <w:r w:rsidR="00D71F76">
        <w:rPr>
          <w:sz w:val="28"/>
          <w:szCs w:val="28"/>
        </w:rPr>
        <w:t>Prošli sat imao si zadatak u</w:t>
      </w:r>
      <w:r w:rsidR="008F1ED2">
        <w:rPr>
          <w:sz w:val="28"/>
          <w:szCs w:val="28"/>
        </w:rPr>
        <w:t xml:space="preserve"> MS Excelu pomoću funkcije AVERAGE izračun</w:t>
      </w:r>
      <w:r w:rsidR="00D71F76">
        <w:rPr>
          <w:sz w:val="28"/>
          <w:szCs w:val="28"/>
        </w:rPr>
        <w:t>ati</w:t>
      </w:r>
      <w:r w:rsidR="008F1ED2">
        <w:rPr>
          <w:sz w:val="28"/>
          <w:szCs w:val="28"/>
        </w:rPr>
        <w:t xml:space="preserve"> prosjek svojih zaključnih ocjena na kraju 6. razreda. </w:t>
      </w:r>
      <w:r w:rsidR="00D71F76">
        <w:rPr>
          <w:sz w:val="28"/>
          <w:szCs w:val="28"/>
        </w:rPr>
        <w:br/>
        <w:t xml:space="preserve">Današnji zadatak se nastavlja na taj, tj. iz te iste tablice gdje imaš napisane nazive predmeta i zaklkučne ocjene napravi i uredi stupčasti grafikon. </w:t>
      </w:r>
      <w:r w:rsidR="00D71F76">
        <w:rPr>
          <w:sz w:val="28"/>
          <w:szCs w:val="28"/>
        </w:rPr>
        <w:br/>
        <w:t>Svaki stupac koji predstavlja određeni predmet treba biti u drugoj boji. Uredi naslov grafiokona, nazive osi te jednom bojom uredi područje iscrtanja, a drugom pozadinu grafikona.</w:t>
      </w:r>
      <w:r w:rsidR="00D71F76">
        <w:rPr>
          <w:sz w:val="28"/>
          <w:szCs w:val="28"/>
        </w:rPr>
        <w:br/>
        <w:t>Svoj rad spremi i objavi u našoj virtualnoj učionici.</w:t>
      </w:r>
    </w:p>
    <w:sectPr w:rsidR="003C0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D7D6E"/>
    <w:multiLevelType w:val="hybridMultilevel"/>
    <w:tmpl w:val="9C169940"/>
    <w:lvl w:ilvl="0" w:tplc="7C2644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CF3"/>
    <w:rsid w:val="00024FCF"/>
    <w:rsid w:val="003C04FB"/>
    <w:rsid w:val="003C05DE"/>
    <w:rsid w:val="00442678"/>
    <w:rsid w:val="00542CF3"/>
    <w:rsid w:val="005705CF"/>
    <w:rsid w:val="005B2B60"/>
    <w:rsid w:val="008F1ED2"/>
    <w:rsid w:val="00C978E0"/>
    <w:rsid w:val="00D71F76"/>
    <w:rsid w:val="00E02CEA"/>
    <w:rsid w:val="00ED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457C4"/>
  <w15:chartTrackingRefBased/>
  <w15:docId w15:val="{0310C314-DD69-49F6-882C-11035E51E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42CF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42CF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42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sfera.hr/dodatni-digitalni-sadrzaji/6d161a3b-d4c6-43d3-91f7-23ee4315488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2020-10-03T19:19:00Z</dcterms:created>
  <dcterms:modified xsi:type="dcterms:W3CDTF">2020-10-03T19:19:00Z</dcterms:modified>
</cp:coreProperties>
</file>